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60"/>
      </w:pPr>
      <w:r>
        <w:rPr>
          <w:b/>
          <w:bCs/>
          <w:color w:val="1A2744"/>
        </w:rPr>
        <w:t xml:space="preserve">Goods receiving and inwards inspection</w:t>
      </w:r>
    </w:p>
    <w:p>
      <w:pPr>
        <w:spacing w:after="100"/>
      </w:pPr>
      <w:r>
        <w:rPr>
          <w:color w:val="64748B"/>
          <w:sz w:val="18"/>
          <w:szCs w:val="18"/>
        </w:rPr>
        <w:t xml:space="preserve">Manual  ·  11 steps  ·  3 roles  ·  Created Sep 2, 2026  ·  Updated Sep 2, 2026  ·  v1</w:t>
      </w:r>
    </w:p>
    <w:p>
      <w:pPr>
        <w:spacing w:after="240"/>
      </w:pPr>
      <w:r>
        <w:rPr>
          <w:color w:val="64748B"/>
        </w:rPr>
        <w:t xml:space="preserve">How the warehouse checks, records, and either accepts or quarantines an incoming delivery.</w:t>
      </w:r>
    </w:p>
    <w:p>
      <w:pPr>
        <w:pStyle w:val="Heading3"/>
        <w:spacing w:after="60" w:before="120"/>
      </w:pPr>
      <w:r>
        <w:rPr>
          <w:b/>
          <w:bCs/>
          <w:color w:val="64748B"/>
          <w:sz w:val="16"/>
          <w:szCs w:val="16"/>
        </w:rPr>
        <w:t xml:space="preserve">TRIGGER</w:t>
      </w:r>
    </w:p>
    <w:p>
      <w:pPr>
        <w:shd w:fill="F1F5F9" w:color="auto" w:val="clear"/>
        <w:spacing w:after="200"/>
      </w:pPr>
      <w:r>
        <w:t xml:space="preserve">When a delivery arrives at the goods-in area.</w:t>
      </w:r>
    </w:p>
    <w:p>
      <w:pPr>
        <w:pStyle w:val="Heading3"/>
        <w:spacing w:after="100" w:before="120"/>
      </w:pPr>
      <w:r>
        <w:rPr>
          <w:b/>
          <w:bCs/>
          <w:color w:val="64748B"/>
          <w:sz w:val="16"/>
          <w:szCs w:val="16"/>
        </w:rPr>
        <w:t xml:space="preserve">11 STEPS</w:t>
      </w: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1. </w:t>
      </w:r>
      <w:r>
        <w:rPr>
          <w:b/>
          <w:bCs/>
          <w:sz w:val="24"/>
          <w:szCs w:val="24"/>
        </w:rPr>
        <w:t xml:space="preserve">Receiving Clerk matches the delivery paperwork to an open purchase order before unloading.</w:t>
      </w:r>
    </w:p>
    <w:p>
      <w:pPr>
        <w:spacing w:after="100"/>
      </w:pPr>
      <w:r>
        <w:t xml:space="preserve">Before unloading, not after. An unexpected delivery accepted onto the floor is difficult to return and impossible to reconcile cleanly.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Matches an open order: Go to step 2: Receiving Clerk inspects the outer packaging for damage while the driver is present and photographs anything visibly wrong.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No matching order: Go to step 10: Warehouse Supervisor decides whether to accept the unexpected delivery, holding it separately until a Buyer confirms an order exists.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2. </w:t>
      </w:r>
      <w:r>
        <w:rPr>
          <w:b/>
          <w:bCs/>
          <w:sz w:val="24"/>
          <w:szCs w:val="24"/>
        </w:rPr>
        <w:t xml:space="preserve">Receiving Clerk inspects the outer packaging for damage while the driver is present and photographs anything visibly wrong.</w:t>
      </w:r>
    </w:p>
    <w:p>
      <w:pPr>
        <w:spacing w:after="100"/>
      </w:pPr>
      <w:r>
        <w:t xml:space="preserve">While the driver is present. A damage claim raised after the vehicle has left is usually refused, and the photograph is the entire evidence base.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No visible damage: Go to step 3: Receiving Clerk counts the received quantity against the delivery note and records the actual count.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Damage found: Go to step 9: Receiving Clerk notes the damage on the delivery note before signing, retains the packaging, and notifies the Buyer with photographs.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3. </w:t>
      </w:r>
      <w:r>
        <w:rPr>
          <w:b/>
          <w:bCs/>
          <w:sz w:val="24"/>
          <w:szCs w:val="24"/>
        </w:rPr>
        <w:t xml:space="preserve">Receiving Clerk counts the received quantity against the delivery note and records the actual count.</w:t>
      </w:r>
    </w:p>
    <w:p>
      <w:pPr>
        <w:spacing w:after="100"/>
      </w:pPr>
      <w:r>
        <w:t xml:space="preserve">Count, do not assume the note is correct. Recording the note's figure as the received figure defeats the purpose of the step.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4. </w:t>
      </w:r>
      <w:r>
        <w:rPr>
          <w:b/>
          <w:bCs/>
          <w:sz w:val="24"/>
          <w:szCs w:val="24"/>
        </w:rPr>
        <w:t xml:space="preserve">Receiving Clerk confirms the received quantity matches the ordered quantity.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Quantity matches: Go to step 5: Receiving Clerk checks the goods against the specification: part number, grade, batch or lot number, and expiry where applicable.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Short or over shipped: Go to step 8: Receiving Clerk records the discrepancy on the delivery note, has the driver acknowledge it where possible, and notifies the Buyer.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5. </w:t>
      </w:r>
      <w:r>
        <w:rPr>
          <w:b/>
          <w:bCs/>
          <w:sz w:val="24"/>
          <w:szCs w:val="24"/>
        </w:rPr>
        <w:t xml:space="preserve">Receiving Clerk checks the goods against the specification: part number, grade, batch or lot number, and expiry where applicable.</w:t>
      </w:r>
    </w:p>
    <w:p>
      <w:pPr>
        <w:spacing w:after="100"/>
      </w:pPr>
      <w:r>
        <w:t xml:space="preserve">Capture batch and lot numbers at receipt. If you need to trace an affected batch later, this is the only point at which capturing it is cheap.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6. </w:t>
      </w:r>
      <w:r>
        <w:rPr>
          <w:b/>
          <w:bCs/>
          <w:sz w:val="24"/>
          <w:szCs w:val="24"/>
        </w:rPr>
        <w:t xml:space="preserve">Receiving Clerk moves goods requiring inspection to quarantine and marks them as not yet released.</w:t>
      </w:r>
    </w:p>
    <w:p>
      <w:pPr>
        <w:spacing w:after="100"/>
      </w:pPr>
      <w:r>
        <w:t xml:space="preserve">Quarantine is a physical location, not a status in a system nobody checks. Uninspected stock put straight onto the pick face will be picked.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7. </w:t>
      </w:r>
      <w:r>
        <w:rPr>
          <w:b/>
          <w:bCs/>
          <w:sz w:val="24"/>
          <w:szCs w:val="24"/>
        </w:rPr>
        <w:t xml:space="preserve">Receiving Clerk books the goods into the system against the purchase order and files the paperwork with the recorded counts.</w:t>
      </w:r>
    </w:p>
    <w:p>
      <w:pPr>
        <w:spacing w:after="100"/>
      </w:pPr>
      <w:r>
        <w:t xml:space="preserve">Book in the same day. Physical stock that exists and system stock that does not is the root of most stock discrepancies.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Booked in: Ends the procedure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8. </w:t>
      </w:r>
      <w:r>
        <w:rPr>
          <w:b/>
          <w:bCs/>
          <w:sz w:val="24"/>
          <w:szCs w:val="24"/>
        </w:rPr>
        <w:t xml:space="preserve">Receiving Clerk records the discrepancy on the delivery note, has the driver acknowledge it where possible, and notifies the Buyer.</w:t>
      </w:r>
    </w:p>
    <w:p>
      <w:pPr>
        <w:spacing w:after="100"/>
      </w:pPr>
      <w:r>
        <w:t xml:space="preserve">Signing a delivery note clean and reporting a shortage later puts the burden of proof entirely on you.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Recorded and buyer notified: Go to step 5: Receiving Clerk checks the goods against the specification: part number, grade, batch or lot number, and expiry where applicable.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9. </w:t>
      </w:r>
      <w:r>
        <w:rPr>
          <w:b/>
          <w:bCs/>
          <w:sz w:val="24"/>
          <w:szCs w:val="24"/>
        </w:rPr>
        <w:t xml:space="preserve">Receiving Clerk notes the damage on the delivery note before signing, retains the packaging, and notifies the Buyer with photographs.</w:t>
      </w:r>
    </w:p>
    <w:p>
      <w:pPr>
        <w:spacing w:after="100"/>
      </w:pPr>
      <w:r>
        <w:t xml:space="preserve">Keep the packaging until the claim is resolved. Carriers routinely ask for it and disposing of it usually ends the claim.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Claim raised, goods usable: Go to step 3: Receiving Clerk counts the received quantity against the delivery note and records the actual count.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Goods rejected: Go to step 11: Buyer arranges return or replacement with the supplier and records the outcome against the purchase order.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10. </w:t>
      </w:r>
      <w:r>
        <w:rPr>
          <w:b/>
          <w:bCs/>
          <w:sz w:val="24"/>
          <w:szCs w:val="24"/>
        </w:rPr>
        <w:t xml:space="preserve">Warehouse Supervisor decides whether to accept the unexpected delivery, holding it separately until a Buyer confirms an order exists.</w:t>
      </w:r>
    </w:p>
    <w:p>
      <w:pPr>
        <w:spacing w:after="100"/>
      </w:pPr>
      <w:r>
        <w:t xml:space="preserve">Hold separately rather than refusing outright. Refusing a genuine delivery causes its own problems; mixing it into stock causes worse ones.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Order confirmed: Go to step 2: Receiving Clerk inspects the outer packaging for damage while the driver is present and photographs anything visibly wrong.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Not ours, refused: Ends the procedure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11. </w:t>
      </w:r>
      <w:r>
        <w:rPr>
          <w:b/>
          <w:bCs/>
          <w:sz w:val="24"/>
          <w:szCs w:val="24"/>
        </w:rPr>
        <w:t xml:space="preserve">Buyer arranges return or replacement with the supplier and records the outcome against the purchase order.</w:t>
      </w:r>
    </w:p>
    <w:p>
      <w:pPr>
        <w:spacing w:after="100"/>
      </w:pPr>
      <w:r>
        <w:t xml:space="preserve">Record it against the order, so supplier performance is visible over time rather than remembered anecdotally.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Resolved: Ends the procedure</w:t>
      </w:r>
    </w:p>
    <w:p>
      <w:pPr>
        <w:spacing w:after="100"/>
      </w:pPr>
    </w:p>
    <w:p>
      <w:pPr>
        <w:pStyle w:val="Heading3"/>
        <w:spacing w:after="60" w:before="160"/>
      </w:pPr>
      <w:r>
        <w:rPr>
          <w:b/>
          <w:bCs/>
          <w:color w:val="64748B"/>
          <w:sz w:val="16"/>
          <w:szCs w:val="16"/>
        </w:rPr>
        <w:t xml:space="preserve">ROLES INVOLVED</w:t>
      </w:r>
    </w:p>
    <w:p>
      <w:pPr>
        <w:spacing w:after="160"/>
      </w:pPr>
      <w:r>
        <w:t xml:space="preserve">Receiving Clerk  ·  Warehouse Supervisor  ·  Buyer</w:t>
      </w:r>
    </w:p>
    <w:p>
      <w:pPr>
        <w:pStyle w:val="Heading3"/>
        <w:spacing w:after="60" w:before="160"/>
      </w:pPr>
      <w:r>
        <w:rPr>
          <w:b/>
          <w:bCs/>
          <w:color w:val="64748B"/>
          <w:sz w:val="16"/>
          <w:szCs w:val="16"/>
        </w:rPr>
        <w:t xml:space="preserve">REVIEW CADENCE</w:t>
      </w:r>
    </w:p>
    <w:p>
      <w:pPr>
        <w:spacing w:after="100"/>
      </w:pPr>
      <w:r>
        <w:t xml:space="preserve">Annually, and after any stock discrepancy or supplier claim that this procedure should have prevented.</w:t>
      </w:r>
    </w:p>
    <w:p>
      <w:pPr>
        <w:spacing w:after="100"/>
      </w:pPr>
      <w:r>
        <w:t xml:space="preserve">Name the person accountable for this procedure before you put it into use.</w:t>
      </w:r>
    </w:p>
    <w:p>
      <w:pPr>
        <w:pStyle w:val="Heading3"/>
        <w:spacing w:after="60" w:before="160"/>
      </w:pPr>
      <w:r>
        <w:rPr>
          <w:b/>
          <w:bCs/>
          <w:color w:val="64748B"/>
          <w:sz w:val="16"/>
          <w:szCs w:val="16"/>
        </w:rPr>
        <w:t xml:space="preserve">CHANGE THESE BEFORE YOU USE IT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Name your actual quarantine location and how released stock is physically distinguished from held stock.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List which items require inwards inspection rather than inspecting everything, or the step will be skipped under pressure.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Set your tolerance for accepting a short shipment without a Buyer decision, in writing.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If you handle temperature-controlled or hazardous goods, add the arrival checks those require. This template covers neither.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If you are traceability-regulated, confirm the batch and lot capture in step 5 records everything your regime requires.</w:t>
      </w:r>
    </w:p>
    <w:p>
      <w:pPr>
        <w:spacing w:after="100"/>
      </w:pPr>
      <w:r>
        <w:t xml:space="preserve">This is a free starting point from sendabrief.com, not compliance advice. It is written to be adapted.</w:t>
      </w:r>
    </w:p>
    <w:p>
      <w:pPr>
        <w:spacing w:after="100"/>
      </w:pPr>
      <w:r>
        <w:t xml:space="preserve">Source: https://sendabrief.com/templates/goods-receiving-inspection</w:t>
      </w:r>
    </w:p>
    <w:p>
      <w:pPr>
        <w:pBdr>
          <w:top w:val="single" w:color="CCCCCC" w:sz="4"/>
        </w:pBdr>
        <w:spacing w:before="400"/>
        <w:jc w:val="center"/>
      </w:pPr>
      <w:r>
        <w:rPr>
          <w:color w:val="888888"/>
          <w:sz w:val="16"/>
          <w:szCs w:val="16"/>
        </w:rPr>
        <w:t xml:space="preserve">Generated by </w:t>
      </w:r>
      <w:r>
        <w:rPr>
          <w:b/>
          <w:bCs/>
          <w:color w:val="888888"/>
          <w:sz w:val="16"/>
          <w:szCs w:val="16"/>
        </w:rPr>
        <w:t xml:space="preserve">Sendabrief</w:t>
      </w:r>
      <w:r>
        <w:rPr>
          <w:color w:val="888888"/>
          <w:sz w:val="16"/>
          <w:szCs w:val="16"/>
        </w:rPr>
        <w:t xml:space="preserve"> · September 2, 2026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2026-09-02T07:05:14.086Z</dcterms:created>
  <dcterms:modified xsi:type="dcterms:W3CDTF">2026-09-02T07:05:14.086Z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